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30935667"/>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310737">
            <w:trPr>
              <w:trHeight w:val="1440"/>
            </w:trPr>
            <w:tc>
              <w:tcPr>
                <w:tcW w:w="1440" w:type="dxa"/>
                <w:tcBorders>
                  <w:right w:val="single" w:sz="4" w:space="0" w:color="FFFFFF" w:themeColor="background1"/>
                </w:tcBorders>
                <w:shd w:val="clear" w:color="auto" w:fill="943634" w:themeFill="accent2" w:themeFillShade="BF"/>
              </w:tcPr>
              <w:p w:rsidR="00310737" w:rsidRDefault="00310737"/>
            </w:tc>
            <w:sdt>
              <w:sdtPr>
                <w:rPr>
                  <w:rFonts w:asciiTheme="majorHAnsi" w:eastAsiaTheme="majorEastAsia" w:hAnsiTheme="majorHAnsi" w:cstheme="majorBidi"/>
                  <w:b/>
                  <w:bCs/>
                  <w:color w:val="FFFFFF" w:themeColor="background1"/>
                  <w:sz w:val="72"/>
                  <w:szCs w:val="72"/>
                </w:rPr>
                <w:alias w:val="Jaar"/>
                <w:id w:val="15676118"/>
                <w:placeholder>
                  <w:docPart w:val="ECF0FF0E34874568AAFE8244B8DF0CDD"/>
                </w:placeholder>
                <w:dataBinding w:prefixMappings="xmlns:ns0='http://schemas.microsoft.com/office/2006/coverPageProps'" w:xpath="/ns0:CoverPageProperties[1]/ns0:PublishDate[1]" w:storeItemID="{55AF091B-3C7A-41E3-B477-F2FDAA23CFDA}"/>
                <w:date w:fullDate="2016-01-01T00:00:00Z">
                  <w:dateFormat w:val="yyyy"/>
                  <w:lid w:val="nl-NL"/>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310737" w:rsidRDefault="00310737" w:rsidP="00310737">
                    <w:pPr>
                      <w:pStyle w:val="Geenafstand"/>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2016</w:t>
                    </w:r>
                  </w:p>
                </w:tc>
              </w:sdtContent>
            </w:sdt>
          </w:tr>
          <w:tr w:rsidR="00310737">
            <w:trPr>
              <w:trHeight w:val="2880"/>
            </w:trPr>
            <w:tc>
              <w:tcPr>
                <w:tcW w:w="1440" w:type="dxa"/>
                <w:tcBorders>
                  <w:right w:val="single" w:sz="4" w:space="0" w:color="000000" w:themeColor="text1"/>
                </w:tcBorders>
              </w:tcPr>
              <w:p w:rsidR="00310737" w:rsidRDefault="00310737"/>
            </w:tc>
            <w:tc>
              <w:tcPr>
                <w:tcW w:w="2520" w:type="dxa"/>
                <w:tcBorders>
                  <w:left w:val="single" w:sz="4" w:space="0" w:color="000000" w:themeColor="text1"/>
                </w:tcBorders>
                <w:vAlign w:val="center"/>
              </w:tcPr>
              <w:sdt>
                <w:sdtPr>
                  <w:rPr>
                    <w:color w:val="76923C" w:themeColor="accent3" w:themeShade="BF"/>
                  </w:rPr>
                  <w:alias w:val="Bedrijf"/>
                  <w:id w:val="15676123"/>
                  <w:placeholder>
                    <w:docPart w:val="A5E011C3147D49748524C90B1F5FD8D3"/>
                  </w:placeholder>
                  <w:dataBinding w:prefixMappings="xmlns:ns0='http://schemas.openxmlformats.org/officeDocument/2006/extended-properties'" w:xpath="/ns0:Properties[1]/ns0:Company[1]" w:storeItemID="{6668398D-A668-4E3E-A5EB-62B293D839F1}"/>
                  <w:text/>
                </w:sdtPr>
                <w:sdtEndPr/>
                <w:sdtContent>
                  <w:p w:rsidR="00310737" w:rsidRDefault="00310737">
                    <w:pPr>
                      <w:pStyle w:val="Geenafstand"/>
                      <w:rPr>
                        <w:color w:val="76923C" w:themeColor="accent3" w:themeShade="BF"/>
                      </w:rPr>
                    </w:pPr>
                    <w:r>
                      <w:rPr>
                        <w:color w:val="76923C" w:themeColor="accent3" w:themeShade="BF"/>
                      </w:rPr>
                      <w:t>Vakdidactiek biologie met ICT</w:t>
                    </w:r>
                  </w:p>
                </w:sdtContent>
              </w:sdt>
              <w:p w:rsidR="00310737" w:rsidRDefault="00310737">
                <w:pPr>
                  <w:pStyle w:val="Geenafstand"/>
                  <w:rPr>
                    <w:color w:val="76923C" w:themeColor="accent3" w:themeShade="BF"/>
                  </w:rPr>
                </w:pPr>
              </w:p>
              <w:sdt>
                <w:sdtPr>
                  <w:rPr>
                    <w:color w:val="76923C" w:themeColor="accent3" w:themeShade="BF"/>
                  </w:rPr>
                  <w:alias w:val="Auteur"/>
                  <w:id w:val="15676130"/>
                  <w:placeholder>
                    <w:docPart w:val="2DA85AA17C9943408CFA01A3D59E9751"/>
                  </w:placeholder>
                  <w:dataBinding w:prefixMappings="xmlns:ns0='http://schemas.openxmlformats.org/package/2006/metadata/core-properties' xmlns:ns1='http://purl.org/dc/elements/1.1/'" w:xpath="/ns0:coreProperties[1]/ns1:creator[1]" w:storeItemID="{6C3C8BC8-F283-45AE-878A-BAB7291924A1}"/>
                  <w:text/>
                </w:sdtPr>
                <w:sdtEndPr/>
                <w:sdtContent>
                  <w:p w:rsidR="00310737" w:rsidRDefault="00310737">
                    <w:pPr>
                      <w:pStyle w:val="Geenafstand"/>
                      <w:rPr>
                        <w:color w:val="76923C" w:themeColor="accent3" w:themeShade="BF"/>
                      </w:rPr>
                    </w:pPr>
                    <w:r>
                      <w:rPr>
                        <w:color w:val="76923C" w:themeColor="accent3" w:themeShade="BF"/>
                      </w:rPr>
                      <w:t>Angelique Kleijn</w:t>
                    </w:r>
                  </w:p>
                </w:sdtContent>
              </w:sdt>
              <w:p w:rsidR="00310737" w:rsidRDefault="00310737">
                <w:pPr>
                  <w:pStyle w:val="Geenafstand"/>
                  <w:rPr>
                    <w:color w:val="76923C" w:themeColor="accent3" w:themeShade="BF"/>
                  </w:rPr>
                </w:pPr>
              </w:p>
            </w:tc>
          </w:tr>
        </w:tbl>
        <w:p w:rsidR="00310737" w:rsidRDefault="00310737"/>
        <w:p w:rsidR="00310737" w:rsidRDefault="00310737"/>
        <w:tbl>
          <w:tblPr>
            <w:tblpPr w:leftFromText="187" w:rightFromText="187" w:horzAnchor="margin" w:tblpXSpec="center" w:tblpYSpec="bottom"/>
            <w:tblW w:w="5000" w:type="pct"/>
            <w:tblLook w:val="04A0" w:firstRow="1" w:lastRow="0" w:firstColumn="1" w:lastColumn="0" w:noHBand="0" w:noVBand="1"/>
          </w:tblPr>
          <w:tblGrid>
            <w:gridCol w:w="9288"/>
          </w:tblGrid>
          <w:tr w:rsidR="00310737">
            <w:tc>
              <w:tcPr>
                <w:tcW w:w="0" w:type="auto"/>
              </w:tcPr>
              <w:p w:rsidR="00310737" w:rsidRDefault="00310737" w:rsidP="00310737">
                <w:pPr>
                  <w:pStyle w:val="Geenafstand"/>
                  <w:rPr>
                    <w:b/>
                    <w:bCs/>
                    <w:caps/>
                    <w:sz w:val="72"/>
                    <w:szCs w:val="72"/>
                  </w:rPr>
                </w:pPr>
                <w:r>
                  <w:rPr>
                    <w:b/>
                    <w:bCs/>
                    <w:caps/>
                    <w:color w:val="76923C" w:themeColor="accent3" w:themeShade="BF"/>
                    <w:sz w:val="72"/>
                    <w:szCs w:val="72"/>
                  </w:rPr>
                  <w:t>[</w:t>
                </w:r>
                <w:sdt>
                  <w:sdtPr>
                    <w:rPr>
                      <w:b/>
                      <w:bCs/>
                      <w:caps/>
                      <w:sz w:val="72"/>
                      <w:szCs w:val="72"/>
                    </w:rPr>
                    <w:alias w:val="Titel"/>
                    <w:id w:val="15676137"/>
                    <w:placeholder>
                      <w:docPart w:val="EE21E85CC4C24F9AA1C18BF0A49119C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72"/>
                        <w:szCs w:val="72"/>
                      </w:rPr>
                      <w:t>online samewerken</w:t>
                    </w:r>
                  </w:sdtContent>
                </w:sdt>
                <w:r>
                  <w:rPr>
                    <w:b/>
                    <w:bCs/>
                    <w:caps/>
                    <w:color w:val="76923C" w:themeColor="accent3" w:themeShade="BF"/>
                    <w:sz w:val="72"/>
                    <w:szCs w:val="72"/>
                  </w:rPr>
                  <w:t>]</w:t>
                </w:r>
              </w:p>
            </w:tc>
          </w:tr>
          <w:tr w:rsidR="00310737">
            <w:sdt>
              <w:sdtPr>
                <w:rPr>
                  <w:color w:val="808080" w:themeColor="background1" w:themeShade="80"/>
                </w:rPr>
                <w:alias w:val="Samenvatting"/>
                <w:id w:val="15676143"/>
                <w:placeholder>
                  <w:docPart w:val="2D118DFDBF694A64942BE5A6DD99D531"/>
                </w:placeholder>
                <w:dataBinding w:prefixMappings="xmlns:ns0='http://schemas.microsoft.com/office/2006/coverPageProps'" w:xpath="/ns0:CoverPageProperties[1]/ns0:Abstract[1]" w:storeItemID="{55AF091B-3C7A-41E3-B477-F2FDAA23CFDA}"/>
                <w:text/>
              </w:sdtPr>
              <w:sdtEndPr/>
              <w:sdtContent>
                <w:tc>
                  <w:tcPr>
                    <w:tcW w:w="0" w:type="auto"/>
                  </w:tcPr>
                  <w:p w:rsidR="00310737" w:rsidRDefault="00310737" w:rsidP="00310737">
                    <w:pPr>
                      <w:pStyle w:val="Geenafstand"/>
                      <w:rPr>
                        <w:color w:val="808080" w:themeColor="background1" w:themeShade="80"/>
                      </w:rPr>
                    </w:pPr>
                    <w:r>
                      <w:rPr>
                        <w:color w:val="808080" w:themeColor="background1" w:themeShade="80"/>
                      </w:rPr>
                      <w:t xml:space="preserve">In deze opdracht gaan de leerlingen online samenwerken in </w:t>
                    </w:r>
                    <w:proofErr w:type="spellStart"/>
                    <w:r>
                      <w:rPr>
                        <w:color w:val="808080" w:themeColor="background1" w:themeShade="80"/>
                      </w:rPr>
                      <w:t>GoogleDoc</w:t>
                    </w:r>
                    <w:proofErr w:type="spellEnd"/>
                    <w:r>
                      <w:rPr>
                        <w:color w:val="808080" w:themeColor="background1" w:themeShade="80"/>
                      </w:rPr>
                      <w:t xml:space="preserve">. Zo leren zij vaardigheden aan om samen te werken en leren zij ICT-vaardigheden. </w:t>
                    </w:r>
                  </w:p>
                </w:tc>
              </w:sdtContent>
            </w:sdt>
          </w:tr>
        </w:tbl>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44641D" w:rsidRDefault="00C14B26"/>
      </w:sdtContent>
    </w:sdt>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p w:rsidR="00310737" w:rsidRDefault="00310737" w:rsidP="00310737">
      <w:r>
        <w:lastRenderedPageBreak/>
        <w:t xml:space="preserve">Inleiding </w:t>
      </w:r>
    </w:p>
    <w:p w:rsidR="00310737" w:rsidRDefault="00310737" w:rsidP="00310737">
      <w:r>
        <w:t xml:space="preserve">Jullie gaan deze les aan de slag met online samenwerken. </w:t>
      </w:r>
      <w:r w:rsidR="00D67341">
        <w:t xml:space="preserve">Deze online samenwerking gaat via </w:t>
      </w:r>
      <w:proofErr w:type="spellStart"/>
      <w:r w:rsidR="00D67341">
        <w:t>GoogleDoc</w:t>
      </w:r>
      <w:proofErr w:type="spellEnd"/>
      <w:r w:rsidR="00D67341">
        <w:t xml:space="preserve">. In de les hebben jullie informatie gekregen over </w:t>
      </w:r>
      <w:proofErr w:type="spellStart"/>
      <w:r w:rsidR="00D67341">
        <w:t>GoogleDoc</w:t>
      </w:r>
      <w:proofErr w:type="spellEnd"/>
      <w:r w:rsidR="00D67341">
        <w:t xml:space="preserve"> en hoe dit werkt. In de opdracht hieronder staat stapsgewijs besproken wat jullie moeten doen hiervoor. </w:t>
      </w:r>
    </w:p>
    <w:p w:rsidR="00D67341" w:rsidRDefault="00D67341" w:rsidP="00310737">
      <w:r>
        <w:t xml:space="preserve">Het onderwerp dat jullie gaan verwerken is het zintuig proeven (smaakzintuig). </w:t>
      </w:r>
    </w:p>
    <w:p w:rsidR="00D67341" w:rsidRDefault="00D67341" w:rsidP="00310737">
      <w:r>
        <w:t>Veel succes!</w:t>
      </w:r>
    </w:p>
    <w:p w:rsidR="00D67341" w:rsidRDefault="00D67341" w:rsidP="00310737"/>
    <w:p w:rsidR="00310737" w:rsidRDefault="00310737" w:rsidP="00310737">
      <w:r>
        <w:t>Lesdoelen</w:t>
      </w:r>
    </w:p>
    <w:p w:rsidR="00310737" w:rsidRDefault="00D67341" w:rsidP="00310737">
      <w:r>
        <w:t>De leerlingen:</w:t>
      </w:r>
    </w:p>
    <w:p w:rsidR="00D67341" w:rsidRDefault="00D67341" w:rsidP="00D67341">
      <w:pPr>
        <w:pStyle w:val="Lijstalinea"/>
        <w:numPr>
          <w:ilvl w:val="0"/>
          <w:numId w:val="1"/>
        </w:numPr>
      </w:pPr>
      <w:r>
        <w:t>Kunnen online een onderzoeksverslag maken.</w:t>
      </w:r>
    </w:p>
    <w:p w:rsidR="00D67341" w:rsidRDefault="00D67341" w:rsidP="00D67341">
      <w:pPr>
        <w:pStyle w:val="Lijstalinea"/>
        <w:numPr>
          <w:ilvl w:val="0"/>
          <w:numId w:val="1"/>
        </w:numPr>
      </w:pPr>
      <w:r>
        <w:t>Kunnen samenwerkend leren en onderzoeken.</w:t>
      </w:r>
    </w:p>
    <w:p w:rsidR="00D67341" w:rsidRDefault="00D67341" w:rsidP="00D67341">
      <w:pPr>
        <w:pStyle w:val="Lijstalinea"/>
        <w:numPr>
          <w:ilvl w:val="0"/>
          <w:numId w:val="1"/>
        </w:numPr>
      </w:pPr>
      <w:r>
        <w:t>Kunnen de theorie in een onderzoeksverslag werken.</w:t>
      </w:r>
    </w:p>
    <w:p w:rsidR="00D67341" w:rsidRDefault="00D67341" w:rsidP="00D67341">
      <w:pPr>
        <w:pStyle w:val="Lijstalinea"/>
        <w:numPr>
          <w:ilvl w:val="0"/>
          <w:numId w:val="1"/>
        </w:numPr>
      </w:pPr>
      <w:r>
        <w:t xml:space="preserve">Kunnen het verband leggen tussen het onderwerp smaakzintuig en hun eigen leefwereld. </w:t>
      </w:r>
    </w:p>
    <w:p w:rsidR="00D67341" w:rsidRDefault="00D67341" w:rsidP="00D67341"/>
    <w:p w:rsidR="00310737" w:rsidRDefault="00310737" w:rsidP="00310737">
      <w:r>
        <w:t>Opdracht</w:t>
      </w:r>
    </w:p>
    <w:p w:rsidR="00D67341" w:rsidRDefault="00D67341" w:rsidP="00310737">
      <w:r>
        <w:t>In stappen:</w:t>
      </w:r>
    </w:p>
    <w:p w:rsidR="00D67341" w:rsidRDefault="00D67341" w:rsidP="00D67341">
      <w:pPr>
        <w:pStyle w:val="Lijstalinea"/>
        <w:numPr>
          <w:ilvl w:val="0"/>
          <w:numId w:val="2"/>
        </w:numPr>
      </w:pPr>
      <w:r>
        <w:t>Maak groepen van 2 tot 4 leerlingen.</w:t>
      </w:r>
    </w:p>
    <w:p w:rsidR="00D67341" w:rsidRDefault="00D67341" w:rsidP="00D67341">
      <w:pPr>
        <w:pStyle w:val="Lijstalinea"/>
        <w:numPr>
          <w:ilvl w:val="0"/>
          <w:numId w:val="2"/>
        </w:numPr>
      </w:pPr>
      <w:r>
        <w:t xml:space="preserve">Jullie gaan samenwerken in </w:t>
      </w:r>
      <w:proofErr w:type="spellStart"/>
      <w:r>
        <w:t>GoogleDoc</w:t>
      </w:r>
      <w:proofErr w:type="spellEnd"/>
      <w:r>
        <w:t xml:space="preserve">, dat is een online programma, waarin je tegelijk samen kunt gaan werken. </w:t>
      </w:r>
    </w:p>
    <w:p w:rsidR="00D67341" w:rsidRDefault="00D67341" w:rsidP="00D67341">
      <w:pPr>
        <w:pStyle w:val="Lijstalinea"/>
        <w:numPr>
          <w:ilvl w:val="0"/>
          <w:numId w:val="2"/>
        </w:numPr>
      </w:pPr>
      <w:r>
        <w:t xml:space="preserve">De bedoeling is dat je een onderzoeksverslag gaat maken over het onderwerp smaakzintuig. </w:t>
      </w:r>
    </w:p>
    <w:p w:rsidR="00D67341" w:rsidRDefault="00D67341" w:rsidP="00D67341">
      <w:pPr>
        <w:pStyle w:val="Lijstalinea"/>
        <w:numPr>
          <w:ilvl w:val="0"/>
          <w:numId w:val="2"/>
        </w:numPr>
      </w:pPr>
      <w:r>
        <w:t xml:space="preserve">Jullie mogen in jullie groepje zelf een onderzoeksvraag verzinnen, als die maar te maken heeft met het onderwerp. Een voorbeeld is om iemand te blinddoeken en kijken of je smaken proeft en of dat ook klopt bij het eten dat je eet, of ga eens kijken of de smaken op bepaalde plekken op je tong beter te proeven zijn. </w:t>
      </w:r>
    </w:p>
    <w:p w:rsidR="00D67341" w:rsidRDefault="00D67341" w:rsidP="00D67341">
      <w:pPr>
        <w:pStyle w:val="Lijstalinea"/>
        <w:numPr>
          <w:ilvl w:val="0"/>
          <w:numId w:val="2"/>
        </w:numPr>
      </w:pPr>
      <w:r>
        <w:t xml:space="preserve">Deze onderzoeksvraag werk je uit tot een onderzoeksverslag. In de beoordeling staat hoe dit verslag eruit moet gaan zien. </w:t>
      </w:r>
    </w:p>
    <w:p w:rsidR="00D67341" w:rsidRDefault="00F7539C" w:rsidP="00D67341">
      <w:pPr>
        <w:pStyle w:val="Lijstalinea"/>
        <w:numPr>
          <w:ilvl w:val="0"/>
          <w:numId w:val="2"/>
        </w:numPr>
      </w:pPr>
      <w:r>
        <w:t xml:space="preserve">Zorg dat je duidelijke afspraken maakt met elkaar en dat je elkaars werk controleert. </w:t>
      </w:r>
    </w:p>
    <w:p w:rsidR="00310737" w:rsidRDefault="00310737" w:rsidP="00310737"/>
    <w:p w:rsidR="00310737" w:rsidRDefault="00F7539C" w:rsidP="00310737">
      <w:r>
        <w:t>Beoordeling (komt niet in magister, maar wordt wel meegenomen in je beoordeling van je houding)</w:t>
      </w:r>
    </w:p>
    <w:p w:rsidR="00F7539C" w:rsidRDefault="00F7539C" w:rsidP="00310737"/>
    <w:tbl>
      <w:tblPr>
        <w:tblStyle w:val="Tabelraster"/>
        <w:tblW w:w="0" w:type="auto"/>
        <w:tblLook w:val="04A0" w:firstRow="1" w:lastRow="0" w:firstColumn="1" w:lastColumn="0" w:noHBand="0" w:noVBand="1"/>
      </w:tblPr>
      <w:tblGrid>
        <w:gridCol w:w="4606"/>
        <w:gridCol w:w="4606"/>
      </w:tblGrid>
      <w:tr w:rsidR="00F7539C" w:rsidTr="00F7539C">
        <w:tc>
          <w:tcPr>
            <w:tcW w:w="4606" w:type="dxa"/>
          </w:tcPr>
          <w:p w:rsidR="00F7539C" w:rsidRDefault="00F7539C" w:rsidP="00310737">
            <w:r>
              <w:t xml:space="preserve">Onderdelen die aanwezig moeten zijn in je onderzoeksverslag </w:t>
            </w:r>
          </w:p>
        </w:tc>
        <w:tc>
          <w:tcPr>
            <w:tcW w:w="4606" w:type="dxa"/>
          </w:tcPr>
          <w:p w:rsidR="00F7539C" w:rsidRDefault="00F7539C" w:rsidP="00310737">
            <w:r>
              <w:t xml:space="preserve">checklist </w:t>
            </w:r>
          </w:p>
        </w:tc>
      </w:tr>
      <w:tr w:rsidR="00F7539C" w:rsidTr="00F7539C">
        <w:tc>
          <w:tcPr>
            <w:tcW w:w="4606" w:type="dxa"/>
          </w:tcPr>
          <w:p w:rsidR="00F7539C" w:rsidRDefault="00F7539C" w:rsidP="00310737">
            <w:r>
              <w:t xml:space="preserve">Titelblad </w:t>
            </w:r>
          </w:p>
        </w:tc>
        <w:tc>
          <w:tcPr>
            <w:tcW w:w="4606" w:type="dxa"/>
          </w:tcPr>
          <w:p w:rsidR="00F7539C" w:rsidRDefault="00F7539C" w:rsidP="00310737">
            <w:r>
              <w:t>Ja / nee</w:t>
            </w:r>
          </w:p>
        </w:tc>
      </w:tr>
      <w:tr w:rsidR="00F7539C" w:rsidTr="00F7539C">
        <w:tc>
          <w:tcPr>
            <w:tcW w:w="4606" w:type="dxa"/>
          </w:tcPr>
          <w:p w:rsidR="00F7539C" w:rsidRDefault="00F7539C" w:rsidP="00310737">
            <w:r>
              <w:t xml:space="preserve">Inhoudsopgave </w:t>
            </w:r>
          </w:p>
        </w:tc>
        <w:tc>
          <w:tcPr>
            <w:tcW w:w="4606" w:type="dxa"/>
          </w:tcPr>
          <w:p w:rsidR="00F7539C" w:rsidRDefault="00F7539C" w:rsidP="00310737">
            <w:r>
              <w:t>Ja / nee</w:t>
            </w:r>
          </w:p>
        </w:tc>
      </w:tr>
      <w:tr w:rsidR="00F7539C" w:rsidTr="00F7539C">
        <w:tc>
          <w:tcPr>
            <w:tcW w:w="4606" w:type="dxa"/>
          </w:tcPr>
          <w:p w:rsidR="00F7539C" w:rsidRDefault="00F7539C" w:rsidP="00310737">
            <w:r>
              <w:t xml:space="preserve">Inleiding </w:t>
            </w:r>
          </w:p>
        </w:tc>
        <w:tc>
          <w:tcPr>
            <w:tcW w:w="4606" w:type="dxa"/>
          </w:tcPr>
          <w:p w:rsidR="00F7539C" w:rsidRDefault="00F7539C" w:rsidP="00310737">
            <w:r>
              <w:t>Ja / nee</w:t>
            </w:r>
          </w:p>
        </w:tc>
      </w:tr>
      <w:tr w:rsidR="00F7539C" w:rsidTr="00F7539C">
        <w:tc>
          <w:tcPr>
            <w:tcW w:w="4606" w:type="dxa"/>
          </w:tcPr>
          <w:p w:rsidR="00F7539C" w:rsidRDefault="00F7539C" w:rsidP="00310737">
            <w:r>
              <w:t xml:space="preserve">Onderzoeksvraag </w:t>
            </w:r>
          </w:p>
        </w:tc>
        <w:tc>
          <w:tcPr>
            <w:tcW w:w="4606" w:type="dxa"/>
          </w:tcPr>
          <w:p w:rsidR="00F7539C" w:rsidRDefault="00F7539C" w:rsidP="00310737">
            <w:r>
              <w:t>Ja / nee</w:t>
            </w:r>
          </w:p>
        </w:tc>
      </w:tr>
      <w:tr w:rsidR="00F7539C" w:rsidTr="00F7539C">
        <w:tc>
          <w:tcPr>
            <w:tcW w:w="4606" w:type="dxa"/>
          </w:tcPr>
          <w:p w:rsidR="00F7539C" w:rsidRDefault="00F7539C" w:rsidP="00310737">
            <w:r>
              <w:t>Hypothese</w:t>
            </w:r>
          </w:p>
        </w:tc>
        <w:tc>
          <w:tcPr>
            <w:tcW w:w="4606" w:type="dxa"/>
          </w:tcPr>
          <w:p w:rsidR="00F7539C" w:rsidRDefault="00F7539C" w:rsidP="00310737">
            <w:r>
              <w:t>Ja / nee</w:t>
            </w:r>
          </w:p>
        </w:tc>
      </w:tr>
      <w:tr w:rsidR="00F7539C" w:rsidTr="00F7539C">
        <w:tc>
          <w:tcPr>
            <w:tcW w:w="4606" w:type="dxa"/>
          </w:tcPr>
          <w:p w:rsidR="00F7539C" w:rsidRDefault="00F7539C" w:rsidP="00310737">
            <w:r>
              <w:t>Resultaten</w:t>
            </w:r>
          </w:p>
        </w:tc>
        <w:tc>
          <w:tcPr>
            <w:tcW w:w="4606" w:type="dxa"/>
          </w:tcPr>
          <w:p w:rsidR="00F7539C" w:rsidRDefault="00F7539C" w:rsidP="00310737">
            <w:r>
              <w:t>Ja/ nee</w:t>
            </w:r>
          </w:p>
        </w:tc>
      </w:tr>
      <w:tr w:rsidR="00F7539C" w:rsidTr="00F7539C">
        <w:tc>
          <w:tcPr>
            <w:tcW w:w="4606" w:type="dxa"/>
          </w:tcPr>
          <w:p w:rsidR="00F7539C" w:rsidRDefault="00F7539C" w:rsidP="00310737">
            <w:r>
              <w:t xml:space="preserve">Conclusie </w:t>
            </w:r>
          </w:p>
        </w:tc>
        <w:tc>
          <w:tcPr>
            <w:tcW w:w="4606" w:type="dxa"/>
          </w:tcPr>
          <w:p w:rsidR="00F7539C" w:rsidRDefault="00F7539C" w:rsidP="00310737">
            <w:r>
              <w:t>Ja / nee</w:t>
            </w:r>
          </w:p>
        </w:tc>
      </w:tr>
      <w:tr w:rsidR="00F7539C" w:rsidTr="00F7539C">
        <w:tc>
          <w:tcPr>
            <w:tcW w:w="4606" w:type="dxa"/>
          </w:tcPr>
          <w:p w:rsidR="00F7539C" w:rsidRDefault="00F7539C" w:rsidP="00752B2E">
            <w:r>
              <w:t xml:space="preserve">Discussie </w:t>
            </w:r>
          </w:p>
        </w:tc>
        <w:tc>
          <w:tcPr>
            <w:tcW w:w="4606" w:type="dxa"/>
          </w:tcPr>
          <w:p w:rsidR="00F7539C" w:rsidRDefault="00F7539C" w:rsidP="00752B2E">
            <w:r>
              <w:t>Ja / nee</w:t>
            </w:r>
          </w:p>
        </w:tc>
      </w:tr>
    </w:tbl>
    <w:p w:rsidR="00F7539C" w:rsidRDefault="00F7539C" w:rsidP="00310737">
      <w:r>
        <w:t xml:space="preserve">Alles moet met ja omcirkeld kunnen worden anders moet je het verslag herkansen. </w:t>
      </w:r>
    </w:p>
    <w:p w:rsidR="00F7539C" w:rsidRDefault="00F7539C" w:rsidP="00310737">
      <w:bookmarkStart w:id="0" w:name="_GoBack"/>
      <w:bookmarkEnd w:id="0"/>
    </w:p>
    <w:p w:rsidR="00310737" w:rsidRDefault="00F7539C">
      <w:r>
        <w:t>Inleverdatum: 26-05-2016</w:t>
      </w:r>
    </w:p>
    <w:sectPr w:rsidR="00310737" w:rsidSect="00310737">
      <w:headerReference w:type="defaul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26" w:rsidRDefault="00C14B26" w:rsidP="00310737">
      <w:r>
        <w:separator/>
      </w:r>
    </w:p>
  </w:endnote>
  <w:endnote w:type="continuationSeparator" w:id="0">
    <w:p w:rsidR="00C14B26" w:rsidRDefault="00C14B26" w:rsidP="0031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37" w:rsidRDefault="00310737">
    <w:pPr>
      <w:pStyle w:val="Voettekst"/>
    </w:pPr>
  </w:p>
  <w:p w:rsidR="00310737" w:rsidRDefault="003107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26" w:rsidRDefault="00C14B26" w:rsidP="00310737">
      <w:r>
        <w:separator/>
      </w:r>
    </w:p>
  </w:footnote>
  <w:footnote w:type="continuationSeparator" w:id="0">
    <w:p w:rsidR="00C14B26" w:rsidRDefault="00C14B26" w:rsidP="0031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37" w:rsidRDefault="00310737">
    <w:pPr>
      <w:pStyle w:val="Koptekst"/>
    </w:pPr>
    <w:r>
      <w:t xml:space="preserve">Online samenwerkingsopdracht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E7667"/>
    <w:multiLevelType w:val="hybridMultilevel"/>
    <w:tmpl w:val="DAB4B91A"/>
    <w:lvl w:ilvl="0" w:tplc="D5A224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69606A"/>
    <w:multiLevelType w:val="hybridMultilevel"/>
    <w:tmpl w:val="EC6EF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37"/>
    <w:rsid w:val="00310737"/>
    <w:rsid w:val="0044641D"/>
    <w:rsid w:val="00C14B26"/>
    <w:rsid w:val="00D67341"/>
    <w:rsid w:val="00F75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0737"/>
    <w:pPr>
      <w:tabs>
        <w:tab w:val="center" w:pos="4536"/>
        <w:tab w:val="right" w:pos="9072"/>
      </w:tabs>
    </w:pPr>
  </w:style>
  <w:style w:type="character" w:customStyle="1" w:styleId="KoptekstChar">
    <w:name w:val="Koptekst Char"/>
    <w:basedOn w:val="Standaardalinea-lettertype"/>
    <w:link w:val="Koptekst"/>
    <w:uiPriority w:val="99"/>
    <w:rsid w:val="00310737"/>
  </w:style>
  <w:style w:type="paragraph" w:styleId="Voettekst">
    <w:name w:val="footer"/>
    <w:basedOn w:val="Standaard"/>
    <w:link w:val="VoettekstChar"/>
    <w:uiPriority w:val="99"/>
    <w:unhideWhenUsed/>
    <w:rsid w:val="00310737"/>
    <w:pPr>
      <w:tabs>
        <w:tab w:val="center" w:pos="4536"/>
        <w:tab w:val="right" w:pos="9072"/>
      </w:tabs>
    </w:pPr>
  </w:style>
  <w:style w:type="character" w:customStyle="1" w:styleId="VoettekstChar">
    <w:name w:val="Voettekst Char"/>
    <w:basedOn w:val="Standaardalinea-lettertype"/>
    <w:link w:val="Voettekst"/>
    <w:uiPriority w:val="99"/>
    <w:rsid w:val="00310737"/>
  </w:style>
  <w:style w:type="paragraph" w:styleId="Geenafstand">
    <w:name w:val="No Spacing"/>
    <w:link w:val="GeenafstandChar"/>
    <w:uiPriority w:val="1"/>
    <w:qFormat/>
    <w:rsid w:val="00310737"/>
    <w:rPr>
      <w:rFonts w:eastAsiaTheme="minorEastAsia"/>
      <w:lang w:eastAsia="nl-NL"/>
    </w:rPr>
  </w:style>
  <w:style w:type="character" w:customStyle="1" w:styleId="GeenafstandChar">
    <w:name w:val="Geen afstand Char"/>
    <w:basedOn w:val="Standaardalinea-lettertype"/>
    <w:link w:val="Geenafstand"/>
    <w:uiPriority w:val="1"/>
    <w:rsid w:val="00310737"/>
    <w:rPr>
      <w:rFonts w:eastAsiaTheme="minorEastAsia"/>
      <w:lang w:eastAsia="nl-NL"/>
    </w:rPr>
  </w:style>
  <w:style w:type="paragraph" w:styleId="Ballontekst">
    <w:name w:val="Balloon Text"/>
    <w:basedOn w:val="Standaard"/>
    <w:link w:val="BallontekstChar"/>
    <w:uiPriority w:val="99"/>
    <w:semiHidden/>
    <w:unhideWhenUsed/>
    <w:rsid w:val="00310737"/>
    <w:rPr>
      <w:rFonts w:ascii="Tahoma" w:hAnsi="Tahoma" w:cs="Tahoma"/>
      <w:sz w:val="16"/>
      <w:szCs w:val="16"/>
    </w:rPr>
  </w:style>
  <w:style w:type="character" w:customStyle="1" w:styleId="BallontekstChar">
    <w:name w:val="Ballontekst Char"/>
    <w:basedOn w:val="Standaardalinea-lettertype"/>
    <w:link w:val="Ballontekst"/>
    <w:uiPriority w:val="99"/>
    <w:semiHidden/>
    <w:rsid w:val="00310737"/>
    <w:rPr>
      <w:rFonts w:ascii="Tahoma" w:hAnsi="Tahoma" w:cs="Tahoma"/>
      <w:sz w:val="16"/>
      <w:szCs w:val="16"/>
    </w:rPr>
  </w:style>
  <w:style w:type="paragraph" w:styleId="Lijstalinea">
    <w:name w:val="List Paragraph"/>
    <w:basedOn w:val="Standaard"/>
    <w:uiPriority w:val="34"/>
    <w:qFormat/>
    <w:rsid w:val="00D67341"/>
    <w:pPr>
      <w:ind w:left="720"/>
      <w:contextualSpacing/>
    </w:pPr>
  </w:style>
  <w:style w:type="table" w:styleId="Tabelraster">
    <w:name w:val="Table Grid"/>
    <w:basedOn w:val="Standaardtabel"/>
    <w:uiPriority w:val="59"/>
    <w:rsid w:val="00F75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0737"/>
    <w:pPr>
      <w:tabs>
        <w:tab w:val="center" w:pos="4536"/>
        <w:tab w:val="right" w:pos="9072"/>
      </w:tabs>
    </w:pPr>
  </w:style>
  <w:style w:type="character" w:customStyle="1" w:styleId="KoptekstChar">
    <w:name w:val="Koptekst Char"/>
    <w:basedOn w:val="Standaardalinea-lettertype"/>
    <w:link w:val="Koptekst"/>
    <w:uiPriority w:val="99"/>
    <w:rsid w:val="00310737"/>
  </w:style>
  <w:style w:type="paragraph" w:styleId="Voettekst">
    <w:name w:val="footer"/>
    <w:basedOn w:val="Standaard"/>
    <w:link w:val="VoettekstChar"/>
    <w:uiPriority w:val="99"/>
    <w:unhideWhenUsed/>
    <w:rsid w:val="00310737"/>
    <w:pPr>
      <w:tabs>
        <w:tab w:val="center" w:pos="4536"/>
        <w:tab w:val="right" w:pos="9072"/>
      </w:tabs>
    </w:pPr>
  </w:style>
  <w:style w:type="character" w:customStyle="1" w:styleId="VoettekstChar">
    <w:name w:val="Voettekst Char"/>
    <w:basedOn w:val="Standaardalinea-lettertype"/>
    <w:link w:val="Voettekst"/>
    <w:uiPriority w:val="99"/>
    <w:rsid w:val="00310737"/>
  </w:style>
  <w:style w:type="paragraph" w:styleId="Geenafstand">
    <w:name w:val="No Spacing"/>
    <w:link w:val="GeenafstandChar"/>
    <w:uiPriority w:val="1"/>
    <w:qFormat/>
    <w:rsid w:val="00310737"/>
    <w:rPr>
      <w:rFonts w:eastAsiaTheme="minorEastAsia"/>
      <w:lang w:eastAsia="nl-NL"/>
    </w:rPr>
  </w:style>
  <w:style w:type="character" w:customStyle="1" w:styleId="GeenafstandChar">
    <w:name w:val="Geen afstand Char"/>
    <w:basedOn w:val="Standaardalinea-lettertype"/>
    <w:link w:val="Geenafstand"/>
    <w:uiPriority w:val="1"/>
    <w:rsid w:val="00310737"/>
    <w:rPr>
      <w:rFonts w:eastAsiaTheme="minorEastAsia"/>
      <w:lang w:eastAsia="nl-NL"/>
    </w:rPr>
  </w:style>
  <w:style w:type="paragraph" w:styleId="Ballontekst">
    <w:name w:val="Balloon Text"/>
    <w:basedOn w:val="Standaard"/>
    <w:link w:val="BallontekstChar"/>
    <w:uiPriority w:val="99"/>
    <w:semiHidden/>
    <w:unhideWhenUsed/>
    <w:rsid w:val="00310737"/>
    <w:rPr>
      <w:rFonts w:ascii="Tahoma" w:hAnsi="Tahoma" w:cs="Tahoma"/>
      <w:sz w:val="16"/>
      <w:szCs w:val="16"/>
    </w:rPr>
  </w:style>
  <w:style w:type="character" w:customStyle="1" w:styleId="BallontekstChar">
    <w:name w:val="Ballontekst Char"/>
    <w:basedOn w:val="Standaardalinea-lettertype"/>
    <w:link w:val="Ballontekst"/>
    <w:uiPriority w:val="99"/>
    <w:semiHidden/>
    <w:rsid w:val="00310737"/>
    <w:rPr>
      <w:rFonts w:ascii="Tahoma" w:hAnsi="Tahoma" w:cs="Tahoma"/>
      <w:sz w:val="16"/>
      <w:szCs w:val="16"/>
    </w:rPr>
  </w:style>
  <w:style w:type="paragraph" w:styleId="Lijstalinea">
    <w:name w:val="List Paragraph"/>
    <w:basedOn w:val="Standaard"/>
    <w:uiPriority w:val="34"/>
    <w:qFormat/>
    <w:rsid w:val="00D67341"/>
    <w:pPr>
      <w:ind w:left="720"/>
      <w:contextualSpacing/>
    </w:pPr>
  </w:style>
  <w:style w:type="table" w:styleId="Tabelraster">
    <w:name w:val="Table Grid"/>
    <w:basedOn w:val="Standaardtabel"/>
    <w:uiPriority w:val="59"/>
    <w:rsid w:val="00F75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F0FF0E34874568AAFE8244B8DF0CDD"/>
        <w:category>
          <w:name w:val="Algemeen"/>
          <w:gallery w:val="placeholder"/>
        </w:category>
        <w:types>
          <w:type w:val="bbPlcHdr"/>
        </w:types>
        <w:behaviors>
          <w:behavior w:val="content"/>
        </w:behaviors>
        <w:guid w:val="{B609276C-C6AB-4642-BC22-9E85518299A6}"/>
      </w:docPartPr>
      <w:docPartBody>
        <w:p w:rsidR="001D3C3F" w:rsidRDefault="00C16A7C" w:rsidP="00C16A7C">
          <w:pPr>
            <w:pStyle w:val="ECF0FF0E34874568AAFE8244B8DF0CDD"/>
          </w:pPr>
          <w:r>
            <w:rPr>
              <w:rFonts w:asciiTheme="majorHAnsi" w:eastAsiaTheme="majorEastAsia" w:hAnsiTheme="majorHAnsi" w:cstheme="majorBidi"/>
              <w:b/>
              <w:bCs/>
              <w:color w:val="FFFFFF" w:themeColor="background1"/>
              <w:sz w:val="72"/>
              <w:szCs w:val="72"/>
            </w:rPr>
            <w:t>[Jaar]</w:t>
          </w:r>
        </w:p>
      </w:docPartBody>
    </w:docPart>
    <w:docPart>
      <w:docPartPr>
        <w:name w:val="A5E011C3147D49748524C90B1F5FD8D3"/>
        <w:category>
          <w:name w:val="Algemeen"/>
          <w:gallery w:val="placeholder"/>
        </w:category>
        <w:types>
          <w:type w:val="bbPlcHdr"/>
        </w:types>
        <w:behaviors>
          <w:behavior w:val="content"/>
        </w:behaviors>
        <w:guid w:val="{4D372D92-6139-485C-B315-956BB782B1BB}"/>
      </w:docPartPr>
      <w:docPartBody>
        <w:p w:rsidR="001D3C3F" w:rsidRDefault="00C16A7C" w:rsidP="00C16A7C">
          <w:pPr>
            <w:pStyle w:val="A5E011C3147D49748524C90B1F5FD8D3"/>
          </w:pPr>
          <w:r>
            <w:rPr>
              <w:color w:val="76923C" w:themeColor="accent3" w:themeShade="BF"/>
            </w:rPr>
            <w:t>[Geef de naam van het bedrijf op]</w:t>
          </w:r>
        </w:p>
      </w:docPartBody>
    </w:docPart>
    <w:docPart>
      <w:docPartPr>
        <w:name w:val="2DA85AA17C9943408CFA01A3D59E9751"/>
        <w:category>
          <w:name w:val="Algemeen"/>
          <w:gallery w:val="placeholder"/>
        </w:category>
        <w:types>
          <w:type w:val="bbPlcHdr"/>
        </w:types>
        <w:behaviors>
          <w:behavior w:val="content"/>
        </w:behaviors>
        <w:guid w:val="{D96D4C8E-1061-4EB5-BCC7-3C709601C031}"/>
      </w:docPartPr>
      <w:docPartBody>
        <w:p w:rsidR="001D3C3F" w:rsidRDefault="00C16A7C" w:rsidP="00C16A7C">
          <w:pPr>
            <w:pStyle w:val="2DA85AA17C9943408CFA01A3D59E9751"/>
          </w:pPr>
          <w:r>
            <w:rPr>
              <w:color w:val="76923C" w:themeColor="accent3" w:themeShade="BF"/>
            </w:rPr>
            <w:t>[Geef de naam van de auteur op]</w:t>
          </w:r>
        </w:p>
      </w:docPartBody>
    </w:docPart>
    <w:docPart>
      <w:docPartPr>
        <w:name w:val="EE21E85CC4C24F9AA1C18BF0A49119C4"/>
        <w:category>
          <w:name w:val="Algemeen"/>
          <w:gallery w:val="placeholder"/>
        </w:category>
        <w:types>
          <w:type w:val="bbPlcHdr"/>
        </w:types>
        <w:behaviors>
          <w:behavior w:val="content"/>
        </w:behaviors>
        <w:guid w:val="{551FC3BF-7AC0-4E2D-9438-CC9AB6194418}"/>
      </w:docPartPr>
      <w:docPartBody>
        <w:p w:rsidR="001D3C3F" w:rsidRDefault="00C16A7C" w:rsidP="00C16A7C">
          <w:pPr>
            <w:pStyle w:val="EE21E85CC4C24F9AA1C18BF0A49119C4"/>
          </w:pPr>
          <w:r>
            <w:rPr>
              <w:b/>
              <w:bCs/>
              <w:caps/>
              <w:sz w:val="72"/>
              <w:szCs w:val="7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7C"/>
    <w:rsid w:val="001D3C3F"/>
    <w:rsid w:val="00223F57"/>
    <w:rsid w:val="00C16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F0FF0E34874568AAFE8244B8DF0CDD">
    <w:name w:val="ECF0FF0E34874568AAFE8244B8DF0CDD"/>
    <w:rsid w:val="00C16A7C"/>
  </w:style>
  <w:style w:type="paragraph" w:customStyle="1" w:styleId="A5E011C3147D49748524C90B1F5FD8D3">
    <w:name w:val="A5E011C3147D49748524C90B1F5FD8D3"/>
    <w:rsid w:val="00C16A7C"/>
  </w:style>
  <w:style w:type="paragraph" w:customStyle="1" w:styleId="2DA85AA17C9943408CFA01A3D59E9751">
    <w:name w:val="2DA85AA17C9943408CFA01A3D59E9751"/>
    <w:rsid w:val="00C16A7C"/>
  </w:style>
  <w:style w:type="paragraph" w:customStyle="1" w:styleId="EE21E85CC4C24F9AA1C18BF0A49119C4">
    <w:name w:val="EE21E85CC4C24F9AA1C18BF0A49119C4"/>
    <w:rsid w:val="00C16A7C"/>
  </w:style>
  <w:style w:type="paragraph" w:customStyle="1" w:styleId="2D118DFDBF694A64942BE5A6DD99D531">
    <w:name w:val="2D118DFDBF694A64942BE5A6DD99D531"/>
    <w:rsid w:val="00C16A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F0FF0E34874568AAFE8244B8DF0CDD">
    <w:name w:val="ECF0FF0E34874568AAFE8244B8DF0CDD"/>
    <w:rsid w:val="00C16A7C"/>
  </w:style>
  <w:style w:type="paragraph" w:customStyle="1" w:styleId="A5E011C3147D49748524C90B1F5FD8D3">
    <w:name w:val="A5E011C3147D49748524C90B1F5FD8D3"/>
    <w:rsid w:val="00C16A7C"/>
  </w:style>
  <w:style w:type="paragraph" w:customStyle="1" w:styleId="2DA85AA17C9943408CFA01A3D59E9751">
    <w:name w:val="2DA85AA17C9943408CFA01A3D59E9751"/>
    <w:rsid w:val="00C16A7C"/>
  </w:style>
  <w:style w:type="paragraph" w:customStyle="1" w:styleId="EE21E85CC4C24F9AA1C18BF0A49119C4">
    <w:name w:val="EE21E85CC4C24F9AA1C18BF0A49119C4"/>
    <w:rsid w:val="00C16A7C"/>
  </w:style>
  <w:style w:type="paragraph" w:customStyle="1" w:styleId="2D118DFDBF694A64942BE5A6DD99D531">
    <w:name w:val="2D118DFDBF694A64942BE5A6DD99D531"/>
    <w:rsid w:val="00C16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In deze opdracht gaan de leerlingen online samenwerken in GoogleDoc. Zo leren zij vaardigheden aan om samen te werken en leren zij ICT-vaardigheden.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online samewerken</vt:lpstr>
    </vt:vector>
  </TitlesOfParts>
  <Company>Vakdidactiek biologie met ICT</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samewerken</dc:title>
  <dc:subject/>
  <dc:creator>Angelique Kleijn</dc:creator>
  <cp:keywords/>
  <dc:description/>
  <cp:lastModifiedBy>Angelique Kleijn</cp:lastModifiedBy>
  <cp:revision>2</cp:revision>
  <dcterms:created xsi:type="dcterms:W3CDTF">2016-06-23T10:55:00Z</dcterms:created>
  <dcterms:modified xsi:type="dcterms:W3CDTF">2016-06-23T15:23:00Z</dcterms:modified>
</cp:coreProperties>
</file>